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DB73" w14:textId="7A8BFD83" w:rsidR="0061306A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E0E6" w14:textId="688E3B71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225E28">
        <w:rPr>
          <w:rFonts w:ascii="Arial" w:hAnsi="Arial" w:cs="Arial"/>
          <w:b/>
          <w:bCs/>
          <w:color w:val="9D2235"/>
          <w:sz w:val="36"/>
          <w:szCs w:val="36"/>
        </w:rPr>
        <w:t>9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Proposta de resolució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 w:rsidR="00225E28">
        <w:rPr>
          <w:rFonts w:ascii="Arial" w:hAnsi="Arial" w:cs="Arial"/>
          <w:b/>
          <w:bCs/>
          <w:color w:val="9D2235"/>
          <w:sz w:val="36"/>
          <w:szCs w:val="36"/>
        </w:rPr>
        <w:t>de transmissió entre familiars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496971">
        <w:tc>
          <w:tcPr>
            <w:tcW w:w="9628" w:type="dxa"/>
            <w:shd w:val="clear" w:color="auto" w:fill="auto"/>
          </w:tcPr>
          <w:p w14:paraId="22039533" w14:textId="06097173" w:rsidR="003E39A4" w:rsidRDefault="00225E28" w:rsidP="00A543CB">
            <w:pPr>
              <w:spacing w:line="276" w:lineRule="auto"/>
              <w:rPr>
                <w:rFonts w:ascii="Arial" w:hAnsi="Arial" w:cs="Arial"/>
              </w:rPr>
            </w:pP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Supòsits en què la transmissió de l</w:t>
            </w:r>
            <w:r w:rsidR="00D931A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autorització del </w:t>
            </w:r>
            <w:r w:rsidR="00D931A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m</w:t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ercat de </w:t>
            </w:r>
            <w:r w:rsidR="00D931A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v</w:t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enda </w:t>
            </w:r>
            <w:r w:rsidR="00D931A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n</w:t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o </w:t>
            </w:r>
            <w:r w:rsidR="00D931A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</w:t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edentària es realitza a favor del cònjuge o parella estable, o en favor d</w:t>
            </w:r>
            <w:r w:rsidR="00D931A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un familiar de fins al segon grau de consanguinitat</w:t>
            </w:r>
            <w:r w:rsidR="00496971">
              <w:rPr>
                <w:rStyle w:val="Refdenotaalpie"/>
                <w:rFonts w:ascii="Arial" w:hAnsi="Arial" w:cs="Arial"/>
                <w:color w:val="A6A6A6" w:themeColor="background1" w:themeShade="A6"/>
                <w:sz w:val="18"/>
                <w:szCs w:val="18"/>
              </w:rPr>
              <w:footnoteReference w:id="1"/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o afinitat</w:t>
            </w:r>
            <w:r w:rsidR="00F73221">
              <w:rPr>
                <w:rStyle w:val="Refdenotaalpie"/>
                <w:rFonts w:ascii="Arial" w:hAnsi="Arial" w:cs="Arial"/>
                <w:color w:val="A6A6A6" w:themeColor="background1" w:themeShade="A6"/>
                <w:sz w:val="18"/>
                <w:szCs w:val="18"/>
              </w:rPr>
              <w:footnoteReference w:id="2"/>
            </w:r>
            <w:r w:rsidRPr="0049697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</w:tbl>
    <w:p w14:paraId="09D590DF" w14:textId="68D96AEA" w:rsidR="001239F9" w:rsidRDefault="00186F36" w:rsidP="0049697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9D2235"/>
        </w:rPr>
        <w:br/>
      </w:r>
      <w:r w:rsidR="00BA0C8C" w:rsidRPr="00BA0C8C">
        <w:rPr>
          <w:rFonts w:ascii="Arial" w:hAnsi="Arial" w:cs="Arial"/>
          <w:color w:val="000000" w:themeColor="text1"/>
        </w:rPr>
        <w:t xml:space="preserve">En data _____________, aquest </w:t>
      </w:r>
      <w:r w:rsidR="00D931A5">
        <w:rPr>
          <w:rFonts w:ascii="Arial" w:hAnsi="Arial" w:cs="Arial"/>
          <w:color w:val="000000" w:themeColor="text1"/>
        </w:rPr>
        <w:t>a</w:t>
      </w:r>
      <w:r w:rsidR="00BA0C8C" w:rsidRPr="00BA0C8C">
        <w:rPr>
          <w:rFonts w:ascii="Arial" w:hAnsi="Arial" w:cs="Arial"/>
          <w:color w:val="000000" w:themeColor="text1"/>
        </w:rPr>
        <w:t xml:space="preserve">juntament ha rebut </w:t>
      </w:r>
      <w:r w:rsidR="00D931A5">
        <w:rPr>
          <w:rFonts w:ascii="Arial" w:hAnsi="Arial" w:cs="Arial"/>
          <w:color w:val="000000" w:themeColor="text1"/>
        </w:rPr>
        <w:t xml:space="preserve">la </w:t>
      </w:r>
      <w:r w:rsidR="00BA0C8C" w:rsidRPr="00BA0C8C">
        <w:rPr>
          <w:rFonts w:ascii="Arial" w:hAnsi="Arial" w:cs="Arial"/>
          <w:color w:val="000000" w:themeColor="text1"/>
        </w:rPr>
        <w:t>sol·licitud de transmissió d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>autorització</w:t>
      </w:r>
      <w:r w:rsidR="001239F9">
        <w:rPr>
          <w:rFonts w:ascii="Arial" w:hAnsi="Arial" w:cs="Arial"/>
          <w:color w:val="000000" w:themeColor="text1"/>
        </w:rPr>
        <w:br/>
      </w:r>
      <w:r w:rsidR="00BA0C8C" w:rsidRPr="00BA0C8C">
        <w:rPr>
          <w:rFonts w:ascii="Arial" w:hAnsi="Arial" w:cs="Arial"/>
          <w:color w:val="000000" w:themeColor="text1"/>
        </w:rPr>
        <w:t>per a l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 xml:space="preserve">exercici de la </w:t>
      </w:r>
      <w:r w:rsidR="00D931A5">
        <w:rPr>
          <w:rFonts w:ascii="Arial" w:hAnsi="Arial" w:cs="Arial"/>
          <w:color w:val="000000" w:themeColor="text1"/>
        </w:rPr>
        <w:t>v</w:t>
      </w:r>
      <w:r w:rsidR="00BA0C8C" w:rsidRPr="00BA0C8C">
        <w:rPr>
          <w:rFonts w:ascii="Arial" w:hAnsi="Arial" w:cs="Arial"/>
          <w:color w:val="000000" w:themeColor="text1"/>
        </w:rPr>
        <w:t xml:space="preserve">enda </w:t>
      </w:r>
      <w:r w:rsidR="00D931A5">
        <w:rPr>
          <w:rFonts w:ascii="Arial" w:hAnsi="Arial" w:cs="Arial"/>
          <w:color w:val="000000" w:themeColor="text1"/>
        </w:rPr>
        <w:t>n</w:t>
      </w:r>
      <w:r w:rsidR="00BA0C8C" w:rsidRPr="00BA0C8C">
        <w:rPr>
          <w:rFonts w:ascii="Arial" w:hAnsi="Arial" w:cs="Arial"/>
          <w:color w:val="000000" w:themeColor="text1"/>
        </w:rPr>
        <w:t xml:space="preserve">o </w:t>
      </w:r>
      <w:r w:rsidR="00D931A5">
        <w:rPr>
          <w:rFonts w:ascii="Arial" w:hAnsi="Arial" w:cs="Arial"/>
          <w:color w:val="000000" w:themeColor="text1"/>
        </w:rPr>
        <w:t>s</w:t>
      </w:r>
      <w:r w:rsidR="00BA0C8C" w:rsidRPr="00BA0C8C">
        <w:rPr>
          <w:rFonts w:ascii="Arial" w:hAnsi="Arial" w:cs="Arial"/>
          <w:color w:val="000000" w:themeColor="text1"/>
        </w:rPr>
        <w:t>edentària, d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 xml:space="preserve">acord amb </w:t>
      </w:r>
      <w:r w:rsidR="00D931A5">
        <w:rPr>
          <w:rFonts w:ascii="Arial" w:hAnsi="Arial" w:cs="Arial"/>
          <w:color w:val="000000" w:themeColor="text1"/>
        </w:rPr>
        <w:t xml:space="preserve">el que està </w:t>
      </w:r>
      <w:r w:rsidR="00BA0C8C" w:rsidRPr="00BA0C8C">
        <w:rPr>
          <w:rFonts w:ascii="Arial" w:hAnsi="Arial" w:cs="Arial"/>
          <w:color w:val="000000" w:themeColor="text1"/>
        </w:rPr>
        <w:t>previst a l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>article 15.7 a) 3</w:t>
      </w:r>
      <w:r w:rsidR="00D931A5">
        <w:rPr>
          <w:rFonts w:ascii="Arial" w:hAnsi="Arial" w:cs="Arial"/>
          <w:color w:val="000000" w:themeColor="text1"/>
        </w:rPr>
        <w:t>a</w:t>
      </w:r>
      <w:r w:rsidR="00BA0C8C" w:rsidRPr="00BA0C8C">
        <w:rPr>
          <w:rFonts w:ascii="Arial" w:hAnsi="Arial" w:cs="Arial"/>
          <w:color w:val="000000" w:themeColor="text1"/>
        </w:rPr>
        <w:t xml:space="preserve"> de la Llei 18/2017, d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>1 d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 xml:space="preserve">agost, de </w:t>
      </w:r>
      <w:r w:rsidR="00D931A5">
        <w:rPr>
          <w:rFonts w:ascii="Arial" w:hAnsi="Arial" w:cs="Arial"/>
          <w:color w:val="000000" w:themeColor="text1"/>
        </w:rPr>
        <w:t>c</w:t>
      </w:r>
      <w:r w:rsidR="00BA0C8C" w:rsidRPr="00BA0C8C">
        <w:rPr>
          <w:rFonts w:ascii="Arial" w:hAnsi="Arial" w:cs="Arial"/>
          <w:color w:val="000000" w:themeColor="text1"/>
        </w:rPr>
        <w:t xml:space="preserve">omerç, </w:t>
      </w:r>
      <w:r w:rsidR="00D931A5">
        <w:rPr>
          <w:rFonts w:ascii="Arial" w:hAnsi="Arial" w:cs="Arial"/>
          <w:color w:val="000000" w:themeColor="text1"/>
        </w:rPr>
        <w:t>s</w:t>
      </w:r>
      <w:r w:rsidR="00BA0C8C" w:rsidRPr="00BA0C8C">
        <w:rPr>
          <w:rFonts w:ascii="Arial" w:hAnsi="Arial" w:cs="Arial"/>
          <w:color w:val="000000" w:themeColor="text1"/>
        </w:rPr>
        <w:t xml:space="preserve">erveis i </w:t>
      </w:r>
      <w:r w:rsidR="00D931A5">
        <w:rPr>
          <w:rFonts w:ascii="Arial" w:hAnsi="Arial" w:cs="Arial"/>
          <w:color w:val="000000" w:themeColor="text1"/>
        </w:rPr>
        <w:t>f</w:t>
      </w:r>
      <w:r w:rsidR="00BA0C8C" w:rsidRPr="00BA0C8C">
        <w:rPr>
          <w:rFonts w:ascii="Arial" w:hAnsi="Arial" w:cs="Arial"/>
          <w:color w:val="000000" w:themeColor="text1"/>
        </w:rPr>
        <w:t>ires, signada tant pel cedent com pel cessionari, relativa a l</w:t>
      </w:r>
      <w:r w:rsidR="00D931A5">
        <w:rPr>
          <w:rFonts w:ascii="Arial" w:hAnsi="Arial" w:cs="Arial"/>
          <w:color w:val="000000" w:themeColor="text1"/>
        </w:rPr>
        <w:t>’</w:t>
      </w:r>
      <w:r w:rsidR="00BA0C8C" w:rsidRPr="00BA0C8C">
        <w:rPr>
          <w:rFonts w:ascii="Arial" w:hAnsi="Arial" w:cs="Arial"/>
          <w:color w:val="000000" w:themeColor="text1"/>
        </w:rPr>
        <w:t xml:space="preserve">autorització del </w:t>
      </w:r>
      <w:r w:rsidR="00D931A5">
        <w:rPr>
          <w:rFonts w:ascii="Arial" w:hAnsi="Arial" w:cs="Arial"/>
          <w:color w:val="000000" w:themeColor="text1"/>
        </w:rPr>
        <w:t>m</w:t>
      </w:r>
      <w:r w:rsidR="00BA0C8C" w:rsidRPr="00BA0C8C">
        <w:rPr>
          <w:rFonts w:ascii="Arial" w:hAnsi="Arial" w:cs="Arial"/>
          <w:color w:val="000000" w:themeColor="text1"/>
        </w:rPr>
        <w:t xml:space="preserve">ercat de </w:t>
      </w:r>
      <w:r w:rsidR="00D931A5">
        <w:rPr>
          <w:rFonts w:ascii="Arial" w:hAnsi="Arial" w:cs="Arial"/>
          <w:color w:val="000000" w:themeColor="text1"/>
        </w:rPr>
        <w:t>v</w:t>
      </w:r>
      <w:r w:rsidR="00BA0C8C" w:rsidRPr="00BA0C8C">
        <w:rPr>
          <w:rFonts w:ascii="Arial" w:hAnsi="Arial" w:cs="Arial"/>
          <w:color w:val="000000" w:themeColor="text1"/>
        </w:rPr>
        <w:t xml:space="preserve">enda </w:t>
      </w:r>
      <w:r w:rsidR="00D931A5">
        <w:rPr>
          <w:rFonts w:ascii="Arial" w:hAnsi="Arial" w:cs="Arial"/>
          <w:color w:val="000000" w:themeColor="text1"/>
        </w:rPr>
        <w:t>n</w:t>
      </w:r>
      <w:r w:rsidR="00BA0C8C" w:rsidRPr="00BA0C8C">
        <w:rPr>
          <w:rFonts w:ascii="Arial" w:hAnsi="Arial" w:cs="Arial"/>
          <w:color w:val="000000" w:themeColor="text1"/>
        </w:rPr>
        <w:t xml:space="preserve">o </w:t>
      </w:r>
      <w:r w:rsidR="00D931A5">
        <w:rPr>
          <w:rFonts w:ascii="Arial" w:hAnsi="Arial" w:cs="Arial"/>
          <w:color w:val="000000" w:themeColor="text1"/>
        </w:rPr>
        <w:t>s</w:t>
      </w:r>
      <w:r w:rsidR="00BA0C8C" w:rsidRPr="00BA0C8C">
        <w:rPr>
          <w:rFonts w:ascii="Arial" w:hAnsi="Arial" w:cs="Arial"/>
          <w:color w:val="000000" w:themeColor="text1"/>
        </w:rPr>
        <w:t xml:space="preserve">edentària </w:t>
      </w:r>
      <w:r w:rsidR="002879D3" w:rsidRPr="002879D3">
        <w:rPr>
          <w:rFonts w:ascii="Arial" w:hAnsi="Arial" w:cs="Arial"/>
          <w:color w:val="000000" w:themeColor="text1"/>
        </w:rPr>
        <w:t>de</w:t>
      </w:r>
      <w:r w:rsidR="002879D3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25636238"/>
          <w:placeholder>
            <w:docPart w:val="67C3250DF4674CA2B1FE70B390DE2149"/>
          </w:placeholder>
          <w:showingPlcHdr/>
          <w:text/>
        </w:sdtPr>
        <w:sdtContent>
          <w:r w:rsidR="000F32EA">
            <w:rPr>
              <w:rStyle w:val="Textodelmarcadordeposicin"/>
            </w:rPr>
            <w:t>[indicar nom del MVNS]</w:t>
          </w:r>
        </w:sdtContent>
      </w:sdt>
      <w:r w:rsidR="00DC6423" w:rsidRPr="00DC6423">
        <w:rPr>
          <w:rFonts w:ascii="Arial" w:hAnsi="Arial" w:cs="Arial"/>
          <w:color w:val="000000" w:themeColor="text1"/>
        </w:rPr>
        <w:t xml:space="preserve"> núm. _____, de _______</w:t>
      </w:r>
      <w:r w:rsidR="00DC6423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 xml:space="preserve">metres lineals, destinada a la venda de </w:t>
      </w:r>
      <w:sdt>
        <w:sdtPr>
          <w:rPr>
            <w:rFonts w:ascii="Arial" w:hAnsi="Arial" w:cs="Arial"/>
            <w:color w:val="000000" w:themeColor="text1"/>
          </w:rPr>
          <w:id w:val="111022760"/>
          <w:placeholder>
            <w:docPart w:val="CA30B03524154C56A0181390C02B3C01"/>
          </w:placeholder>
          <w:showingPlcHdr/>
          <w:text/>
        </w:sdtPr>
        <w:sdtContent>
          <w:r w:rsidR="000F32EA">
            <w:rPr>
              <w:rStyle w:val="Textodelmarcadordeposicin"/>
            </w:rPr>
            <w:t>[indicar el sector comercial]</w:t>
          </w:r>
        </w:sdtContent>
      </w:sdt>
      <w:r w:rsidR="001239F9">
        <w:rPr>
          <w:rFonts w:ascii="Arial" w:hAnsi="Arial" w:cs="Arial"/>
          <w:color w:val="000000" w:themeColor="text1"/>
        </w:rPr>
        <w:t>.</w:t>
      </w:r>
    </w:p>
    <w:p w14:paraId="70EE00BB" w14:textId="1303E48B" w:rsidR="001239F9" w:rsidRPr="00DC6423" w:rsidRDefault="001239F9" w:rsidP="00496971">
      <w:pPr>
        <w:spacing w:line="276" w:lineRule="auto"/>
        <w:jc w:val="both"/>
        <w:rPr>
          <w:rFonts w:ascii="Arial" w:hAnsi="Arial" w:cs="Arial"/>
          <w:color w:val="9D2235"/>
        </w:rPr>
      </w:pPr>
      <w:r w:rsidRPr="001239F9">
        <w:rPr>
          <w:rFonts w:ascii="Arial" w:hAnsi="Arial" w:cs="Arial"/>
          <w:color w:val="000000" w:themeColor="text1"/>
        </w:rPr>
        <w:t>S</w:t>
      </w:r>
      <w:r w:rsidR="00D931A5">
        <w:rPr>
          <w:rFonts w:ascii="Arial" w:hAnsi="Arial" w:cs="Arial"/>
          <w:color w:val="000000" w:themeColor="text1"/>
        </w:rPr>
        <w:t>’</w:t>
      </w:r>
      <w:r w:rsidRPr="001239F9">
        <w:rPr>
          <w:rFonts w:ascii="Arial" w:hAnsi="Arial" w:cs="Arial"/>
          <w:color w:val="000000" w:themeColor="text1"/>
        </w:rPr>
        <w:t>ha constatat que la sol·licitud de transmissió s</w:t>
      </w:r>
      <w:r w:rsidR="00D931A5">
        <w:rPr>
          <w:rFonts w:ascii="Arial" w:hAnsi="Arial" w:cs="Arial"/>
          <w:color w:val="000000" w:themeColor="text1"/>
        </w:rPr>
        <w:t>’</w:t>
      </w:r>
      <w:r w:rsidRPr="001239F9">
        <w:rPr>
          <w:rFonts w:ascii="Arial" w:hAnsi="Arial" w:cs="Arial"/>
          <w:color w:val="000000" w:themeColor="text1"/>
        </w:rPr>
        <w:t xml:space="preserve">ha acompanyat de tota la documentació exigida a aquests efectes, així com, en particular, de la documentació justificativa que </w:t>
      </w:r>
      <w:r w:rsidR="00D931A5">
        <w:rPr>
          <w:rFonts w:ascii="Arial" w:hAnsi="Arial" w:cs="Arial"/>
          <w:color w:val="000000" w:themeColor="text1"/>
        </w:rPr>
        <w:t xml:space="preserve">ho </w:t>
      </w:r>
      <w:r w:rsidRPr="001239F9">
        <w:rPr>
          <w:rFonts w:ascii="Arial" w:hAnsi="Arial" w:cs="Arial"/>
          <w:color w:val="000000" w:themeColor="text1"/>
        </w:rPr>
        <w:t>acredita.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BD0AD4" w14:paraId="25394B55" w14:textId="77777777" w:rsidTr="00496971">
        <w:tc>
          <w:tcPr>
            <w:tcW w:w="9628" w:type="dxa"/>
            <w:shd w:val="clear" w:color="auto" w:fill="auto"/>
          </w:tcPr>
          <w:p w14:paraId="6CABBD7B" w14:textId="0B9D4EDF" w:rsidR="001239F9" w:rsidRPr="00496971" w:rsidRDefault="0071719D" w:rsidP="00F608D1">
            <w:pPr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  <w:r w:rsidRPr="00496971">
              <w:rPr>
                <w:rFonts w:ascii="Arial" w:hAnsi="Arial" w:cs="Arial"/>
                <w:color w:val="A6A6A6" w:themeColor="background1" w:themeShade="A6"/>
              </w:rPr>
              <w:t>[</w:t>
            </w:r>
            <w:r w:rsidR="00D931A5">
              <w:rPr>
                <w:rFonts w:ascii="Arial" w:hAnsi="Arial" w:cs="Arial"/>
                <w:color w:val="A6A6A6" w:themeColor="background1" w:themeShade="A6"/>
              </w:rPr>
              <w:t>S’HA D’</w:t>
            </w:r>
            <w:r w:rsidRPr="00496971">
              <w:rPr>
                <w:rFonts w:ascii="Arial" w:hAnsi="Arial" w:cs="Arial"/>
                <w:color w:val="A6A6A6" w:themeColor="background1" w:themeShade="A6"/>
              </w:rPr>
              <w:t xml:space="preserve">ESCOLLIR UNA DE LES </w:t>
            </w:r>
            <w:r w:rsidR="001239F9" w:rsidRPr="00496971">
              <w:rPr>
                <w:rFonts w:ascii="Arial" w:hAnsi="Arial" w:cs="Arial"/>
                <w:color w:val="A6A6A6" w:themeColor="background1" w:themeShade="A6"/>
              </w:rPr>
              <w:t>QUATRE</w:t>
            </w:r>
            <w:r w:rsidRPr="00496971">
              <w:rPr>
                <w:rFonts w:ascii="Arial" w:hAnsi="Arial" w:cs="Arial"/>
                <w:color w:val="A6A6A6" w:themeColor="background1" w:themeShade="A6"/>
              </w:rPr>
              <w:t xml:space="preserve"> OPCIONS SEGÜENTS, SEGONS S</w:t>
            </w:r>
            <w:r w:rsidR="00D931A5">
              <w:rPr>
                <w:rFonts w:ascii="Arial" w:hAnsi="Arial" w:cs="Arial"/>
                <w:color w:val="A6A6A6" w:themeColor="background1" w:themeShade="A6"/>
              </w:rPr>
              <w:t>’</w:t>
            </w:r>
            <w:r w:rsidRPr="00496971">
              <w:rPr>
                <w:rFonts w:ascii="Arial" w:hAnsi="Arial" w:cs="Arial"/>
                <w:color w:val="A6A6A6" w:themeColor="background1" w:themeShade="A6"/>
              </w:rPr>
              <w:t>ESCAIGUI]</w:t>
            </w:r>
            <w:r w:rsidR="001239F9" w:rsidRPr="00496971">
              <w:rPr>
                <w:rFonts w:ascii="Arial" w:hAnsi="Arial" w:cs="Arial"/>
                <w:color w:val="A6A6A6" w:themeColor="background1" w:themeShade="A6"/>
              </w:rPr>
              <w:t>:</w:t>
            </w:r>
          </w:p>
          <w:p w14:paraId="70B0C7DF" w14:textId="77777777" w:rsidR="001239F9" w:rsidRPr="00496971" w:rsidRDefault="001239F9" w:rsidP="001239F9">
            <w:pPr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  <w:r w:rsidRPr="00496971">
              <w:rPr>
                <w:rFonts w:ascii="Arial" w:hAnsi="Arial" w:cs="Arial"/>
                <w:color w:val="A6A6A6" w:themeColor="background1" w:themeShade="A6"/>
              </w:rPr>
              <w:t>OPCIÓ A): la relació conjugal entre cedent i cessionari.</w:t>
            </w:r>
          </w:p>
          <w:p w14:paraId="48F0BA69" w14:textId="77777777" w:rsidR="001239F9" w:rsidRPr="00496971" w:rsidRDefault="001239F9" w:rsidP="001239F9">
            <w:pPr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  <w:r w:rsidRPr="00496971">
              <w:rPr>
                <w:rFonts w:ascii="Arial" w:hAnsi="Arial" w:cs="Arial"/>
                <w:color w:val="A6A6A6" w:themeColor="background1" w:themeShade="A6"/>
              </w:rPr>
              <w:t>OPCIÓ B): la relació de parella estable entre cedent i cessionari.</w:t>
            </w:r>
          </w:p>
          <w:p w14:paraId="562C267C" w14:textId="77777777" w:rsidR="001239F9" w:rsidRPr="00496971" w:rsidRDefault="001239F9" w:rsidP="001239F9">
            <w:pPr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  <w:r w:rsidRPr="00496971">
              <w:rPr>
                <w:rFonts w:ascii="Arial" w:hAnsi="Arial" w:cs="Arial"/>
                <w:color w:val="A6A6A6" w:themeColor="background1" w:themeShade="A6"/>
              </w:rPr>
              <w:t>OPCIÓ C): la relació familiar de fins al segon grau de consanguinitat entre cedent i cessionari.</w:t>
            </w:r>
          </w:p>
          <w:p w14:paraId="7D78FAC5" w14:textId="0ECD7F95" w:rsidR="001239F9" w:rsidRDefault="001239F9" w:rsidP="001239F9">
            <w:pPr>
              <w:spacing w:line="276" w:lineRule="auto"/>
              <w:rPr>
                <w:rFonts w:ascii="Arial" w:hAnsi="Arial" w:cs="Arial"/>
              </w:rPr>
            </w:pPr>
            <w:r w:rsidRPr="00496971">
              <w:rPr>
                <w:rFonts w:ascii="Arial" w:hAnsi="Arial" w:cs="Arial"/>
                <w:color w:val="A6A6A6" w:themeColor="background1" w:themeShade="A6"/>
              </w:rPr>
              <w:t>OPCIÓ D): la relació familiar de fins al segon grau d</w:t>
            </w:r>
            <w:r w:rsidR="00D931A5">
              <w:rPr>
                <w:rFonts w:ascii="Arial" w:hAnsi="Arial" w:cs="Arial"/>
                <w:color w:val="A6A6A6" w:themeColor="background1" w:themeShade="A6"/>
              </w:rPr>
              <w:t>’</w:t>
            </w:r>
            <w:r w:rsidRPr="00496971">
              <w:rPr>
                <w:rFonts w:ascii="Arial" w:hAnsi="Arial" w:cs="Arial"/>
                <w:color w:val="A6A6A6" w:themeColor="background1" w:themeShade="A6"/>
              </w:rPr>
              <w:t>afinitat entre cedent i cessionari.</w:t>
            </w:r>
          </w:p>
        </w:tc>
      </w:tr>
    </w:tbl>
    <w:p w14:paraId="4D6DB0E3" w14:textId="18E2C9FA" w:rsidR="00A03C44" w:rsidRDefault="0071719D" w:rsidP="004969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239F9" w:rsidRPr="001239F9">
        <w:rPr>
          <w:rFonts w:ascii="Arial" w:hAnsi="Arial" w:cs="Arial"/>
        </w:rPr>
        <w:t xml:space="preserve">Per aquest motiu, </w:t>
      </w:r>
      <w:r w:rsidR="00496971">
        <w:rPr>
          <w:rFonts w:ascii="Arial" w:hAnsi="Arial" w:cs="Arial"/>
        </w:rPr>
        <w:t>es</w:t>
      </w:r>
      <w:r w:rsidR="001239F9" w:rsidRPr="001239F9">
        <w:rPr>
          <w:rFonts w:ascii="Arial" w:hAnsi="Arial" w:cs="Arial"/>
        </w:rPr>
        <w:t xml:space="preserve"> proposa resoldre la transmissió sol·licitada de l</w:t>
      </w:r>
      <w:r w:rsidR="00D931A5">
        <w:rPr>
          <w:rFonts w:ascii="Arial" w:hAnsi="Arial" w:cs="Arial"/>
        </w:rPr>
        <w:t>’</w:t>
      </w:r>
      <w:r w:rsidR="001239F9" w:rsidRPr="001239F9">
        <w:rPr>
          <w:rFonts w:ascii="Arial" w:hAnsi="Arial" w:cs="Arial"/>
        </w:rPr>
        <w:t xml:space="preserve">autorització de la parada en qüestió en favor </w:t>
      </w:r>
      <w:r w:rsidR="00D931A5">
        <w:rPr>
          <w:rFonts w:ascii="Arial" w:hAnsi="Arial" w:cs="Arial"/>
        </w:rPr>
        <w:t>del Sr./Sra.</w:t>
      </w:r>
      <w:r w:rsidR="001239F9" w:rsidRPr="001239F9">
        <w:rPr>
          <w:rFonts w:ascii="Arial" w:hAnsi="Arial" w:cs="Arial"/>
        </w:rPr>
        <w:t xml:space="preserve"> __________________________, condicionada en tot cas a la següent circumstància:</w:t>
      </w:r>
    </w:p>
    <w:p w14:paraId="556BAFC8" w14:textId="480DAE91" w:rsidR="001239F9" w:rsidRDefault="001239F9" w:rsidP="00496971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1239F9">
        <w:rPr>
          <w:rFonts w:ascii="Arial" w:hAnsi="Arial" w:cs="Arial"/>
        </w:rPr>
        <w:t>Que el cessionari acrediti documentalment en el termini de ___ dies hàbils (a comptar</w:t>
      </w:r>
      <w:r>
        <w:rPr>
          <w:rFonts w:ascii="Arial" w:hAnsi="Arial" w:cs="Arial"/>
        </w:rPr>
        <w:br/>
      </w:r>
      <w:r w:rsidRPr="001239F9">
        <w:rPr>
          <w:rFonts w:ascii="Arial" w:hAnsi="Arial" w:cs="Arial"/>
        </w:rPr>
        <w:t>des de la notificació d</w:t>
      </w:r>
      <w:r w:rsidR="00D931A5">
        <w:rPr>
          <w:rFonts w:ascii="Arial" w:hAnsi="Arial" w:cs="Arial"/>
        </w:rPr>
        <w:t>’</w:t>
      </w:r>
      <w:r w:rsidRPr="001239F9">
        <w:rPr>
          <w:rFonts w:ascii="Arial" w:hAnsi="Arial" w:cs="Arial"/>
        </w:rPr>
        <w:t xml:space="preserve">aquesta </w:t>
      </w:r>
      <w:r w:rsidR="00D931A5">
        <w:rPr>
          <w:rFonts w:ascii="Arial" w:hAnsi="Arial" w:cs="Arial"/>
        </w:rPr>
        <w:t>p</w:t>
      </w:r>
      <w:r w:rsidRPr="001239F9">
        <w:rPr>
          <w:rFonts w:ascii="Arial" w:hAnsi="Arial" w:cs="Arial"/>
        </w:rPr>
        <w:t xml:space="preserve">roposta de </w:t>
      </w:r>
      <w:r w:rsidR="00D931A5">
        <w:rPr>
          <w:rFonts w:ascii="Arial" w:hAnsi="Arial" w:cs="Arial"/>
        </w:rPr>
        <w:t>r</w:t>
      </w:r>
      <w:r w:rsidRPr="001239F9">
        <w:rPr>
          <w:rFonts w:ascii="Arial" w:hAnsi="Arial" w:cs="Arial"/>
        </w:rPr>
        <w:t>esolució) el compliment de tots els requisits exigits per l</w:t>
      </w:r>
      <w:r w:rsidR="00D931A5">
        <w:rPr>
          <w:rFonts w:ascii="Arial" w:hAnsi="Arial" w:cs="Arial"/>
        </w:rPr>
        <w:t>’</w:t>
      </w:r>
      <w:r w:rsidRPr="00A21CC4">
        <w:rPr>
          <w:rFonts w:ascii="Arial" w:hAnsi="Arial" w:cs="Arial"/>
        </w:rPr>
        <w:t>article</w:t>
      </w:r>
      <w:r w:rsidR="000F32EA">
        <w:rPr>
          <w:rFonts w:ascii="Arial" w:hAnsi="Arial" w:cs="Arial"/>
          <w:vertAlign w:val="superscript"/>
        </w:rPr>
        <w:t xml:space="preserve"> </w:t>
      </w:r>
      <w:sdt>
        <w:sdtPr>
          <w:rPr>
            <w:rFonts w:ascii="Arial" w:hAnsi="Arial" w:cs="Arial"/>
          </w:rPr>
          <w:id w:val="-785808300"/>
          <w:placeholder>
            <w:docPart w:val="3B6C22BDFCEE49E29E384C120F274360"/>
          </w:placeholder>
          <w:showingPlcHdr/>
          <w:text/>
        </w:sdtPr>
        <w:sdtContent>
          <w:r w:rsidR="00A21CC4">
            <w:rPr>
              <w:rStyle w:val="Textodelmarcadordeposicin"/>
            </w:rPr>
            <w:t>[indicar número d’article]</w:t>
          </w:r>
        </w:sdtContent>
      </w:sdt>
      <w:bookmarkStart w:id="0" w:name="_Ref117171580"/>
      <w:r w:rsidR="00A21CC4">
        <w:rPr>
          <w:rStyle w:val="Refdenotaalpie"/>
          <w:rFonts w:ascii="Arial" w:hAnsi="Arial" w:cs="Arial"/>
        </w:rPr>
        <w:footnoteReference w:id="3"/>
      </w:r>
      <w:bookmarkEnd w:id="0"/>
      <w:r w:rsidR="00A21CC4">
        <w:rPr>
          <w:rFonts w:ascii="Arial" w:hAnsi="Arial" w:cs="Arial"/>
          <w:vertAlign w:val="superscript"/>
        </w:rPr>
        <w:t xml:space="preserve"> </w:t>
      </w:r>
      <w:r w:rsidRPr="001239F9">
        <w:rPr>
          <w:rFonts w:ascii="Arial" w:hAnsi="Arial" w:cs="Arial"/>
        </w:rPr>
        <w:t>de l</w:t>
      </w:r>
      <w:r w:rsidR="00D931A5">
        <w:rPr>
          <w:rFonts w:ascii="Arial" w:hAnsi="Arial" w:cs="Arial"/>
        </w:rPr>
        <w:t>’</w:t>
      </w:r>
      <w:r w:rsidRPr="001239F9">
        <w:rPr>
          <w:rFonts w:ascii="Arial" w:hAnsi="Arial" w:cs="Arial"/>
        </w:rPr>
        <w:t xml:space="preserve">Ordenança del </w:t>
      </w:r>
      <w:r w:rsidR="00D931A5">
        <w:rPr>
          <w:rFonts w:ascii="Arial" w:hAnsi="Arial" w:cs="Arial"/>
        </w:rPr>
        <w:t>m</w:t>
      </w:r>
      <w:r w:rsidRPr="001239F9">
        <w:rPr>
          <w:rFonts w:ascii="Arial" w:hAnsi="Arial" w:cs="Arial"/>
        </w:rPr>
        <w:t xml:space="preserve">ercat de </w:t>
      </w:r>
      <w:r w:rsidR="00D931A5">
        <w:rPr>
          <w:rFonts w:ascii="Arial" w:hAnsi="Arial" w:cs="Arial"/>
        </w:rPr>
        <w:t>v</w:t>
      </w:r>
      <w:r w:rsidRPr="001239F9">
        <w:rPr>
          <w:rFonts w:ascii="Arial" w:hAnsi="Arial" w:cs="Arial"/>
        </w:rPr>
        <w:t xml:space="preserve">enda </w:t>
      </w:r>
      <w:r w:rsidR="00D931A5">
        <w:rPr>
          <w:rFonts w:ascii="Arial" w:hAnsi="Arial" w:cs="Arial"/>
        </w:rPr>
        <w:t>n</w:t>
      </w:r>
      <w:r w:rsidRPr="001239F9">
        <w:rPr>
          <w:rFonts w:ascii="Arial" w:hAnsi="Arial" w:cs="Arial"/>
        </w:rPr>
        <w:t xml:space="preserve">o </w:t>
      </w:r>
      <w:r w:rsidR="00D931A5">
        <w:rPr>
          <w:rFonts w:ascii="Arial" w:hAnsi="Arial" w:cs="Arial"/>
        </w:rPr>
        <w:t>s</w:t>
      </w:r>
      <w:r w:rsidRPr="001239F9">
        <w:rPr>
          <w:rFonts w:ascii="Arial" w:hAnsi="Arial" w:cs="Arial"/>
        </w:rPr>
        <w:t>edentària</w:t>
      </w:r>
      <w:r w:rsidR="00A21CC4">
        <w:rPr>
          <w:rFonts w:ascii="Arial" w:hAnsi="Arial" w:cs="Arial"/>
        </w:rPr>
        <w:t xml:space="preserve"> </w:t>
      </w:r>
      <w:r w:rsidRPr="001239F9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  <w:color w:val="000000" w:themeColor="text1"/>
          </w:rPr>
          <w:id w:val="-1533258107"/>
          <w:placeholder>
            <w:docPart w:val="F7E78F20785149A586E90501FBB81D26"/>
          </w:placeholder>
          <w:showingPlcHdr/>
          <w:text/>
        </w:sdtPr>
        <w:sdtContent>
          <w:r w:rsidR="000F32EA">
            <w:rPr>
              <w:rStyle w:val="Textodelmarcadordeposicin"/>
            </w:rPr>
            <w:t>[indicar nom del MVNS]</w:t>
          </w:r>
        </w:sdtContent>
      </w:sdt>
      <w:r w:rsidRPr="001239F9">
        <w:rPr>
          <w:rFonts w:ascii="Arial" w:hAnsi="Arial" w:cs="Arial"/>
        </w:rPr>
        <w:t>).</w:t>
      </w:r>
    </w:p>
    <w:p w14:paraId="5C104266" w14:textId="5FB691A7" w:rsidR="001239F9" w:rsidRPr="001239F9" w:rsidRDefault="00D931A5" w:rsidP="001239F9">
      <w:pPr>
        <w:spacing w:after="0" w:line="276" w:lineRule="auto"/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Aquesta p</w:t>
      </w:r>
      <w:r w:rsidR="001239F9" w:rsidRPr="001239F9">
        <w:rPr>
          <w:rFonts w:ascii="HelveticaNeueLT Std" w:hAnsi="HelveticaNeueLT Std"/>
        </w:rPr>
        <w:t xml:space="preserve">roposta de </w:t>
      </w:r>
      <w:r>
        <w:rPr>
          <w:rFonts w:ascii="HelveticaNeueLT Std" w:hAnsi="HelveticaNeueLT Std"/>
        </w:rPr>
        <w:t>r</w:t>
      </w:r>
      <w:r w:rsidR="001239F9" w:rsidRPr="001239F9">
        <w:rPr>
          <w:rFonts w:ascii="HelveticaNeueLT Std" w:hAnsi="HelveticaNeueLT Std"/>
        </w:rPr>
        <w:t>esolució es notificarà tant al cedent com al cessionari de l</w:t>
      </w:r>
      <w:r>
        <w:rPr>
          <w:rFonts w:ascii="HelveticaNeueLT Std" w:hAnsi="HelveticaNeueLT Std"/>
        </w:rPr>
        <w:t>’</w:t>
      </w:r>
      <w:r w:rsidR="001239F9" w:rsidRPr="001239F9">
        <w:rPr>
          <w:rFonts w:ascii="HelveticaNeueLT Std" w:hAnsi="HelveticaNeueLT Std"/>
        </w:rPr>
        <w:t xml:space="preserve">autorització, </w:t>
      </w:r>
      <w:r>
        <w:rPr>
          <w:rFonts w:ascii="HelveticaNeueLT Std" w:hAnsi="HelveticaNeueLT Std"/>
        </w:rPr>
        <w:t xml:space="preserve">i </w:t>
      </w:r>
      <w:r w:rsidR="001239F9" w:rsidRPr="001239F9">
        <w:rPr>
          <w:rFonts w:ascii="HelveticaNeueLT Std" w:hAnsi="HelveticaNeueLT Std"/>
        </w:rPr>
        <w:t>requeri</w:t>
      </w:r>
      <w:r>
        <w:rPr>
          <w:rFonts w:ascii="HelveticaNeueLT Std" w:hAnsi="HelveticaNeueLT Std"/>
        </w:rPr>
        <w:t>rà</w:t>
      </w:r>
      <w:r w:rsidR="001239F9" w:rsidRPr="001239F9">
        <w:rPr>
          <w:rFonts w:ascii="HelveticaNeueLT Std" w:hAnsi="HelveticaNeueLT Std"/>
        </w:rPr>
        <w:t xml:space="preserve"> al cessionari qu</w:t>
      </w:r>
      <w:r>
        <w:rPr>
          <w:rFonts w:ascii="HelveticaNeueLT Std" w:hAnsi="HelveticaNeueLT Std"/>
        </w:rPr>
        <w:t>e</w:t>
      </w:r>
      <w:r w:rsidR="001239F9" w:rsidRPr="001239F9">
        <w:rPr>
          <w:rFonts w:ascii="HelveticaNeueLT Std" w:hAnsi="HelveticaNeueLT Std"/>
        </w:rPr>
        <w:t xml:space="preserve"> aporti la documentació necessària per acreditar el compliment de tots els requisits en el referit termini de ___ dies hàbils. En </w:t>
      </w:r>
      <w:r>
        <w:rPr>
          <w:rFonts w:ascii="HelveticaNeueLT Std" w:hAnsi="HelveticaNeueLT Std"/>
        </w:rPr>
        <w:t xml:space="preserve">el </w:t>
      </w:r>
      <w:r w:rsidR="001239F9" w:rsidRPr="001239F9">
        <w:rPr>
          <w:rFonts w:ascii="HelveticaNeueLT Std" w:hAnsi="HelveticaNeueLT Std"/>
        </w:rPr>
        <w:t>cas que no ho faci, s</w:t>
      </w:r>
      <w:r>
        <w:rPr>
          <w:rFonts w:ascii="HelveticaNeueLT Std" w:hAnsi="HelveticaNeueLT Std"/>
        </w:rPr>
        <w:t>’</w:t>
      </w:r>
      <w:r w:rsidR="001239F9" w:rsidRPr="001239F9">
        <w:rPr>
          <w:rFonts w:ascii="HelveticaNeueLT Std" w:hAnsi="HelveticaNeueLT Std"/>
        </w:rPr>
        <w:t xml:space="preserve">emetrà </w:t>
      </w:r>
      <w:r>
        <w:rPr>
          <w:rFonts w:ascii="HelveticaNeueLT Std" w:hAnsi="HelveticaNeueLT Std"/>
        </w:rPr>
        <w:t>una r</w:t>
      </w:r>
      <w:r w:rsidR="001239F9" w:rsidRPr="001239F9">
        <w:rPr>
          <w:rFonts w:ascii="HelveticaNeueLT Std" w:hAnsi="HelveticaNeueLT Std"/>
        </w:rPr>
        <w:t xml:space="preserve">esolució </w:t>
      </w:r>
      <w:r>
        <w:rPr>
          <w:rFonts w:ascii="HelveticaNeueLT Std" w:hAnsi="HelveticaNeueLT Std"/>
        </w:rPr>
        <w:t xml:space="preserve">que </w:t>
      </w:r>
      <w:r w:rsidR="001239F9" w:rsidRPr="001239F9">
        <w:rPr>
          <w:rFonts w:ascii="HelveticaNeueLT Std" w:hAnsi="HelveticaNeueLT Std"/>
        </w:rPr>
        <w:t>desestim</w:t>
      </w:r>
      <w:r>
        <w:rPr>
          <w:rFonts w:ascii="HelveticaNeueLT Std" w:hAnsi="HelveticaNeueLT Std"/>
        </w:rPr>
        <w:t>i</w:t>
      </w:r>
      <w:r w:rsidR="001239F9" w:rsidRPr="001239F9">
        <w:rPr>
          <w:rFonts w:ascii="HelveticaNeueLT Std" w:hAnsi="HelveticaNeueLT Std"/>
        </w:rPr>
        <w:t xml:space="preserve"> la sol·licitud de transmissió de l</w:t>
      </w:r>
      <w:r>
        <w:rPr>
          <w:rFonts w:ascii="HelveticaNeueLT Std" w:hAnsi="HelveticaNeueLT Std"/>
        </w:rPr>
        <w:t>’</w:t>
      </w:r>
      <w:r w:rsidR="001239F9" w:rsidRPr="001239F9">
        <w:rPr>
          <w:rFonts w:ascii="HelveticaNeueLT Std" w:hAnsi="HelveticaNeueLT Std"/>
        </w:rPr>
        <w:t xml:space="preserve">autorització. En la mateixa notificació de la </w:t>
      </w:r>
      <w:r>
        <w:rPr>
          <w:rFonts w:ascii="HelveticaNeueLT Std" w:hAnsi="HelveticaNeueLT Std"/>
        </w:rPr>
        <w:t>p</w:t>
      </w:r>
      <w:r w:rsidR="001239F9" w:rsidRPr="001239F9">
        <w:rPr>
          <w:rFonts w:ascii="HelveticaNeueLT Std" w:hAnsi="HelveticaNeueLT Std"/>
        </w:rPr>
        <w:t xml:space="preserve">roposta de </w:t>
      </w:r>
      <w:r>
        <w:rPr>
          <w:rFonts w:ascii="HelveticaNeueLT Std" w:hAnsi="HelveticaNeueLT Std"/>
        </w:rPr>
        <w:t>r</w:t>
      </w:r>
      <w:r w:rsidR="001239F9" w:rsidRPr="001239F9">
        <w:rPr>
          <w:rFonts w:ascii="HelveticaNeueLT Std" w:hAnsi="HelveticaNeueLT Std"/>
        </w:rPr>
        <w:t>esolució cedent i cessionari seran advertits d</w:t>
      </w:r>
      <w:r>
        <w:rPr>
          <w:rFonts w:ascii="HelveticaNeueLT Std" w:hAnsi="HelveticaNeueLT Std"/>
        </w:rPr>
        <w:t>’</w:t>
      </w:r>
      <w:r w:rsidR="001239F9" w:rsidRPr="001239F9">
        <w:rPr>
          <w:rFonts w:ascii="HelveticaNeueLT Std" w:hAnsi="HelveticaNeueLT Std"/>
        </w:rPr>
        <w:t xml:space="preserve">aquesta circumstància. </w:t>
      </w:r>
    </w:p>
    <w:p w14:paraId="4A2F5079" w14:textId="77E6D7C7" w:rsidR="003B2D01" w:rsidRPr="003B2D01" w:rsidRDefault="00496971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239F9">
        <w:rPr>
          <w:rFonts w:ascii="Arial" w:hAnsi="Arial" w:cs="Arial"/>
        </w:rPr>
        <w:br/>
      </w:r>
      <w:r w:rsidR="003B2D01"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 w:rsidR="003B2D01">
        <w:rPr>
          <w:rFonts w:ascii="Arial" w:hAnsi="Arial" w:cs="Arial"/>
        </w:rPr>
        <w:t>Signatura:  _______________________</w:t>
      </w:r>
    </w:p>
    <w:sectPr w:rsidR="003B2D01" w:rsidRPr="003B2D01" w:rsidSect="00BA0C8C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9099" w14:textId="77777777" w:rsidR="00BD362A" w:rsidRDefault="00BD362A" w:rsidP="00225E28">
      <w:pPr>
        <w:spacing w:after="0" w:line="240" w:lineRule="auto"/>
      </w:pPr>
      <w:r>
        <w:separator/>
      </w:r>
    </w:p>
  </w:endnote>
  <w:endnote w:type="continuationSeparator" w:id="0">
    <w:p w14:paraId="03D83364" w14:textId="77777777" w:rsidR="00BD362A" w:rsidRDefault="00BD362A" w:rsidP="0022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32A3" w14:textId="607DCDF5" w:rsidR="00225E28" w:rsidRPr="00225E28" w:rsidRDefault="00225E28" w:rsidP="00496971">
    <w:pPr>
      <w:pStyle w:val="Piedepgina"/>
      <w:tabs>
        <w:tab w:val="left" w:pos="851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8C90" w14:textId="77777777" w:rsidR="00BD362A" w:rsidRDefault="00BD362A" w:rsidP="00225E28">
      <w:pPr>
        <w:spacing w:after="0" w:line="240" w:lineRule="auto"/>
      </w:pPr>
      <w:r>
        <w:separator/>
      </w:r>
    </w:p>
  </w:footnote>
  <w:footnote w:type="continuationSeparator" w:id="0">
    <w:p w14:paraId="76C70405" w14:textId="77777777" w:rsidR="00BD362A" w:rsidRDefault="00BD362A" w:rsidP="00225E28">
      <w:pPr>
        <w:spacing w:after="0" w:line="240" w:lineRule="auto"/>
      </w:pPr>
      <w:r>
        <w:continuationSeparator/>
      </w:r>
    </w:p>
  </w:footnote>
  <w:footnote w:id="1">
    <w:p w14:paraId="3E6F3D64" w14:textId="4EB3693C" w:rsidR="00496971" w:rsidRPr="000F32EA" w:rsidRDefault="00496971" w:rsidP="00496971">
      <w:pPr>
        <w:pStyle w:val="Piedepgina"/>
        <w:tabs>
          <w:tab w:val="left" w:pos="851"/>
        </w:tabs>
        <w:rPr>
          <w:rFonts w:ascii="Arial" w:hAnsi="Arial" w:cs="Arial"/>
          <w:sz w:val="16"/>
          <w:szCs w:val="16"/>
        </w:rPr>
      </w:pPr>
      <w:r w:rsidRPr="000F32EA">
        <w:rPr>
          <w:rStyle w:val="Refdenotaalpie"/>
          <w:rFonts w:ascii="Arial" w:hAnsi="Arial" w:cs="Arial"/>
          <w:sz w:val="16"/>
          <w:szCs w:val="16"/>
        </w:rPr>
        <w:footnoteRef/>
      </w:r>
      <w:r w:rsidRPr="000F32EA">
        <w:rPr>
          <w:rFonts w:ascii="Arial" w:hAnsi="Arial" w:cs="Arial"/>
          <w:sz w:val="16"/>
          <w:szCs w:val="16"/>
        </w:rPr>
        <w:t xml:space="preserve"> Són familiars de fins al segon grau de consanguinitat els següents:</w:t>
      </w:r>
    </w:p>
    <w:p w14:paraId="4C92FA99" w14:textId="2A2FCB32" w:rsidR="00496971" w:rsidRPr="000F32EA" w:rsidRDefault="00496971" w:rsidP="00496971">
      <w:pPr>
        <w:pStyle w:val="Piedepgina"/>
        <w:tabs>
          <w:tab w:val="left" w:pos="851"/>
        </w:tabs>
        <w:rPr>
          <w:rFonts w:ascii="Arial" w:hAnsi="Arial" w:cs="Arial"/>
          <w:sz w:val="16"/>
          <w:szCs w:val="16"/>
        </w:rPr>
      </w:pPr>
      <w:r w:rsidRPr="000F32EA">
        <w:rPr>
          <w:rFonts w:ascii="Arial" w:hAnsi="Arial" w:cs="Arial"/>
          <w:sz w:val="16"/>
          <w:szCs w:val="16"/>
        </w:rPr>
        <w:tab/>
        <w:t>Primer grau: pare/mare, i fill/filla.</w:t>
      </w:r>
    </w:p>
    <w:p w14:paraId="0BA66714" w14:textId="23513CFE" w:rsidR="00496971" w:rsidRPr="000F32EA" w:rsidRDefault="00496971" w:rsidP="00496971">
      <w:pPr>
        <w:pStyle w:val="Piedepgina"/>
        <w:tabs>
          <w:tab w:val="left" w:pos="851"/>
        </w:tabs>
        <w:rPr>
          <w:rFonts w:ascii="Arial" w:hAnsi="Arial" w:cs="Arial"/>
          <w:sz w:val="16"/>
          <w:szCs w:val="16"/>
        </w:rPr>
      </w:pPr>
      <w:r w:rsidRPr="000F32EA">
        <w:rPr>
          <w:rFonts w:ascii="Arial" w:hAnsi="Arial" w:cs="Arial"/>
          <w:sz w:val="16"/>
          <w:szCs w:val="16"/>
        </w:rPr>
        <w:tab/>
        <w:t>Segon grau: avi/àvia, net/neta, i germà/germana.</w:t>
      </w:r>
    </w:p>
  </w:footnote>
  <w:footnote w:id="2">
    <w:p w14:paraId="3266FA9C" w14:textId="60050747" w:rsidR="00F73221" w:rsidRPr="00F73221" w:rsidRDefault="00F73221" w:rsidP="00F73221">
      <w:pPr>
        <w:pStyle w:val="Piedepgina"/>
        <w:tabs>
          <w:tab w:val="left" w:pos="851"/>
        </w:tabs>
        <w:rPr>
          <w:rFonts w:ascii="Arial" w:hAnsi="Arial" w:cs="Arial"/>
          <w:sz w:val="16"/>
          <w:szCs w:val="16"/>
        </w:rPr>
      </w:pPr>
      <w:r w:rsidRPr="00F73221">
        <w:rPr>
          <w:rStyle w:val="Refdenotaalpie"/>
          <w:rFonts w:ascii="Arial" w:hAnsi="Arial" w:cs="Arial"/>
          <w:sz w:val="16"/>
          <w:szCs w:val="16"/>
        </w:rPr>
        <w:footnoteRef/>
      </w:r>
      <w:r w:rsidRPr="00F73221">
        <w:rPr>
          <w:rFonts w:ascii="Arial" w:hAnsi="Arial" w:cs="Arial"/>
          <w:sz w:val="16"/>
          <w:szCs w:val="16"/>
        </w:rPr>
        <w:t xml:space="preserve"> </w:t>
      </w:r>
      <w:r w:rsidRPr="00F73221">
        <w:rPr>
          <w:rFonts w:ascii="Arial" w:hAnsi="Arial" w:cs="Arial"/>
          <w:sz w:val="16"/>
          <w:szCs w:val="16"/>
        </w:rPr>
        <w:t>Són familiars de fins al segon grau d</w:t>
      </w:r>
      <w:r w:rsidR="00D931A5">
        <w:rPr>
          <w:rFonts w:ascii="Arial" w:hAnsi="Arial" w:cs="Arial"/>
          <w:sz w:val="16"/>
          <w:szCs w:val="16"/>
        </w:rPr>
        <w:t>’</w:t>
      </w:r>
      <w:r w:rsidRPr="00F73221">
        <w:rPr>
          <w:rFonts w:ascii="Arial" w:hAnsi="Arial" w:cs="Arial"/>
          <w:sz w:val="16"/>
          <w:szCs w:val="16"/>
        </w:rPr>
        <w:t>afinitat els següents:</w:t>
      </w:r>
    </w:p>
    <w:p w14:paraId="5C07F4BD" w14:textId="0A88B6D1" w:rsidR="00F73221" w:rsidRPr="00F73221" w:rsidRDefault="00F73221" w:rsidP="00A21CC4">
      <w:pPr>
        <w:pStyle w:val="Piedepgina"/>
        <w:tabs>
          <w:tab w:val="left" w:pos="851"/>
        </w:tabs>
        <w:rPr>
          <w:lang w:val="es-ES"/>
        </w:rPr>
      </w:pPr>
      <w:r w:rsidRPr="00F73221">
        <w:rPr>
          <w:rFonts w:ascii="Arial" w:hAnsi="Arial" w:cs="Arial"/>
          <w:sz w:val="16"/>
          <w:szCs w:val="16"/>
        </w:rPr>
        <w:tab/>
        <w:t>Primer grau: sogres, gendres i joves.</w:t>
      </w:r>
      <w:r w:rsidR="00A21CC4">
        <w:rPr>
          <w:rFonts w:ascii="Arial" w:hAnsi="Arial" w:cs="Arial"/>
          <w:sz w:val="16"/>
          <w:szCs w:val="16"/>
        </w:rPr>
        <w:br/>
      </w:r>
      <w:r w:rsidRPr="00F73221">
        <w:rPr>
          <w:rFonts w:ascii="Arial" w:hAnsi="Arial" w:cs="Arial"/>
          <w:sz w:val="16"/>
          <w:szCs w:val="16"/>
        </w:rPr>
        <w:tab/>
        <w:t>Segon grau: cunyats/cunyades, cònjuges nets/netes, i cònjuges avis/àvies.</w:t>
      </w:r>
    </w:p>
  </w:footnote>
  <w:footnote w:id="3">
    <w:p w14:paraId="7B92BB05" w14:textId="7F146907" w:rsidR="00A21CC4" w:rsidRPr="00655E47" w:rsidRDefault="00A21CC4" w:rsidP="00A21CC4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 xml:space="preserve">Article 8 per </w:t>
      </w:r>
      <w:r w:rsidR="00D931A5"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</w:t>
      </w:r>
      <w:r w:rsidR="00D931A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tipus de MVNS (2016). Els que disposen d</w:t>
      </w:r>
      <w:r w:rsidR="00D931A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pròpia, hauran d</w:t>
      </w:r>
      <w:r w:rsidR="00D931A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indicar l</w:t>
      </w:r>
      <w:r w:rsidR="00D931A5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article corresponent.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75BD"/>
    <w:multiLevelType w:val="hybridMultilevel"/>
    <w:tmpl w:val="5C4C4D9C"/>
    <w:lvl w:ilvl="0" w:tplc="17C43F72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050B8"/>
    <w:multiLevelType w:val="hybridMultilevel"/>
    <w:tmpl w:val="DFD0D5DE"/>
    <w:lvl w:ilvl="0" w:tplc="6542EA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8"/>
  </w:num>
  <w:num w:numId="3" w16cid:durableId="918442140">
    <w:abstractNumId w:val="5"/>
  </w:num>
  <w:num w:numId="4" w16cid:durableId="1814788688">
    <w:abstractNumId w:val="3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4"/>
  </w:num>
  <w:num w:numId="8" w16cid:durableId="53771999">
    <w:abstractNumId w:val="2"/>
  </w:num>
  <w:num w:numId="9" w16cid:durableId="138918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67BA1"/>
    <w:rsid w:val="00081BF8"/>
    <w:rsid w:val="000F32EA"/>
    <w:rsid w:val="001156AF"/>
    <w:rsid w:val="001239F9"/>
    <w:rsid w:val="001722C2"/>
    <w:rsid w:val="00181062"/>
    <w:rsid w:val="00186F36"/>
    <w:rsid w:val="00206AAA"/>
    <w:rsid w:val="0022068B"/>
    <w:rsid w:val="00225E28"/>
    <w:rsid w:val="00236010"/>
    <w:rsid w:val="002879D3"/>
    <w:rsid w:val="00347FFB"/>
    <w:rsid w:val="00395B67"/>
    <w:rsid w:val="003B2D01"/>
    <w:rsid w:val="003E39A4"/>
    <w:rsid w:val="00442A29"/>
    <w:rsid w:val="00475FEA"/>
    <w:rsid w:val="00496971"/>
    <w:rsid w:val="004A3DBC"/>
    <w:rsid w:val="004F42FE"/>
    <w:rsid w:val="00504EE0"/>
    <w:rsid w:val="005408DA"/>
    <w:rsid w:val="00570E8A"/>
    <w:rsid w:val="00597D72"/>
    <w:rsid w:val="005A51E6"/>
    <w:rsid w:val="005B4B3C"/>
    <w:rsid w:val="005D7F1C"/>
    <w:rsid w:val="005F2AD5"/>
    <w:rsid w:val="0061306A"/>
    <w:rsid w:val="00633EF5"/>
    <w:rsid w:val="00651382"/>
    <w:rsid w:val="00661C1F"/>
    <w:rsid w:val="00692104"/>
    <w:rsid w:val="006B28A4"/>
    <w:rsid w:val="006C7E46"/>
    <w:rsid w:val="006D6419"/>
    <w:rsid w:val="006E4303"/>
    <w:rsid w:val="0071719D"/>
    <w:rsid w:val="007536B8"/>
    <w:rsid w:val="00797AA4"/>
    <w:rsid w:val="007B7206"/>
    <w:rsid w:val="00801D16"/>
    <w:rsid w:val="008056F7"/>
    <w:rsid w:val="00863A42"/>
    <w:rsid w:val="008A76AC"/>
    <w:rsid w:val="008D447B"/>
    <w:rsid w:val="0098180A"/>
    <w:rsid w:val="00A01038"/>
    <w:rsid w:val="00A03C44"/>
    <w:rsid w:val="00A21083"/>
    <w:rsid w:val="00A21CC4"/>
    <w:rsid w:val="00A543CB"/>
    <w:rsid w:val="00BA0C8C"/>
    <w:rsid w:val="00BA4DDC"/>
    <w:rsid w:val="00BD0AD4"/>
    <w:rsid w:val="00BD362A"/>
    <w:rsid w:val="00C254C2"/>
    <w:rsid w:val="00C95A03"/>
    <w:rsid w:val="00CD0A05"/>
    <w:rsid w:val="00CD2362"/>
    <w:rsid w:val="00D0099C"/>
    <w:rsid w:val="00D27B95"/>
    <w:rsid w:val="00D86651"/>
    <w:rsid w:val="00D931A5"/>
    <w:rsid w:val="00DA3FF0"/>
    <w:rsid w:val="00DC6423"/>
    <w:rsid w:val="00E40885"/>
    <w:rsid w:val="00E85DFC"/>
    <w:rsid w:val="00ED1F45"/>
    <w:rsid w:val="00F31BEB"/>
    <w:rsid w:val="00F345F9"/>
    <w:rsid w:val="00F432B4"/>
    <w:rsid w:val="00F608D1"/>
    <w:rsid w:val="00F64730"/>
    <w:rsid w:val="00F73221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5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E28"/>
  </w:style>
  <w:style w:type="paragraph" w:styleId="Piedepgina">
    <w:name w:val="footer"/>
    <w:basedOn w:val="Normal"/>
    <w:link w:val="PiedepginaCar"/>
    <w:uiPriority w:val="99"/>
    <w:unhideWhenUsed/>
    <w:rsid w:val="00225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E28"/>
  </w:style>
  <w:style w:type="paragraph" w:styleId="Textonotapie">
    <w:name w:val="footnote text"/>
    <w:basedOn w:val="Normal"/>
    <w:link w:val="TextonotapieCar"/>
    <w:uiPriority w:val="99"/>
    <w:semiHidden/>
    <w:unhideWhenUsed/>
    <w:rsid w:val="004969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69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6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3250DF4674CA2B1FE70B390DE2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48D2-C0EE-4531-AC32-ACA23BFE148C}"/>
      </w:docPartPr>
      <w:docPartBody>
        <w:p w:rsidR="00185F77" w:rsidRDefault="00726957" w:rsidP="00726957">
          <w:pPr>
            <w:pStyle w:val="67C3250DF4674CA2B1FE70B390DE21491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CA30B03524154C56A0181390C02B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3F0A-E3C6-4BFA-9FC3-B7A3D918C08E}"/>
      </w:docPartPr>
      <w:docPartBody>
        <w:p w:rsidR="00185F77" w:rsidRDefault="00726957" w:rsidP="00726957">
          <w:pPr>
            <w:pStyle w:val="CA30B03524154C56A0181390C02B3C01"/>
          </w:pPr>
          <w:r>
            <w:rPr>
              <w:rStyle w:val="Textodelmarcadordeposicin"/>
            </w:rPr>
            <w:t>[indicar el sector comercial]</w:t>
          </w:r>
        </w:p>
      </w:docPartBody>
    </w:docPart>
    <w:docPart>
      <w:docPartPr>
        <w:name w:val="F7E78F20785149A586E90501FBB8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93B8-C627-4FBA-8606-0BF2276C0D29}"/>
      </w:docPartPr>
      <w:docPartBody>
        <w:p w:rsidR="00185F77" w:rsidRDefault="00726957" w:rsidP="00726957">
          <w:pPr>
            <w:pStyle w:val="F7E78F20785149A586E90501FBB81D26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3B6C22BDFCEE49E29E384C120F27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534B-67E6-4AFA-B8F4-4FDE671B717C}"/>
      </w:docPartPr>
      <w:docPartBody>
        <w:p w:rsidR="004F604C" w:rsidRDefault="00185F77" w:rsidP="00185F77">
          <w:pPr>
            <w:pStyle w:val="3B6C22BDFCEE49E29E384C120F274360"/>
          </w:pPr>
          <w:r>
            <w:rPr>
              <w:rStyle w:val="Textodelmarcadordeposicin"/>
            </w:rPr>
            <w:t>[indicar número d’article]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57"/>
    <w:rsid w:val="00082293"/>
    <w:rsid w:val="00185F77"/>
    <w:rsid w:val="004F604C"/>
    <w:rsid w:val="00726957"/>
    <w:rsid w:val="008E6BC8"/>
    <w:rsid w:val="00C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F77"/>
    <w:rPr>
      <w:color w:val="808080"/>
    </w:rPr>
  </w:style>
  <w:style w:type="paragraph" w:customStyle="1" w:styleId="67C3250DF4674CA2B1FE70B390DE21491">
    <w:name w:val="67C3250DF4674CA2B1FE70B390DE21491"/>
    <w:rsid w:val="00726957"/>
    <w:rPr>
      <w:rFonts w:eastAsiaTheme="minorHAnsi"/>
      <w:lang w:eastAsia="en-US"/>
    </w:rPr>
  </w:style>
  <w:style w:type="paragraph" w:customStyle="1" w:styleId="CA30B03524154C56A0181390C02B3C01">
    <w:name w:val="CA30B03524154C56A0181390C02B3C01"/>
    <w:rsid w:val="00726957"/>
    <w:rPr>
      <w:rFonts w:eastAsiaTheme="minorHAnsi"/>
      <w:lang w:eastAsia="en-US"/>
    </w:rPr>
  </w:style>
  <w:style w:type="paragraph" w:customStyle="1" w:styleId="F7E78F20785149A586E90501FBB81D26">
    <w:name w:val="F7E78F20785149A586E90501FBB81D26"/>
    <w:rsid w:val="00726957"/>
  </w:style>
  <w:style w:type="paragraph" w:customStyle="1" w:styleId="3B6C22BDFCEE49E29E384C120F274360">
    <w:name w:val="3B6C22BDFCEE49E29E384C120F274360"/>
    <w:rsid w:val="00185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30</cp:revision>
  <dcterms:created xsi:type="dcterms:W3CDTF">2022-09-16T09:51:00Z</dcterms:created>
  <dcterms:modified xsi:type="dcterms:W3CDTF">2022-11-15T15:29:00Z</dcterms:modified>
</cp:coreProperties>
</file>